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25" w:rsidRPr="00087623" w:rsidRDefault="00087623">
      <w:pPr>
        <w:rPr>
          <w:rFonts w:ascii="Arial" w:hAnsi="Arial" w:cs="Arial"/>
          <w:sz w:val="40"/>
          <w:szCs w:val="40"/>
        </w:rPr>
      </w:pPr>
      <w:r w:rsidRPr="00087623">
        <w:rPr>
          <w:rFonts w:ascii="Arial" w:hAnsi="Arial" w:cs="Arial"/>
          <w:sz w:val="40"/>
          <w:szCs w:val="40"/>
        </w:rPr>
        <w:t>Les 1. Hemoglobinebepaling.</w:t>
      </w:r>
    </w:p>
    <w:p w:rsidR="00087623" w:rsidRPr="00AC31F8" w:rsidRDefault="00087623" w:rsidP="00DD75CD">
      <w:pPr>
        <w:spacing w:after="0"/>
        <w:rPr>
          <w:rFonts w:ascii="Arial" w:hAnsi="Arial" w:cs="Arial"/>
          <w:b/>
        </w:rPr>
      </w:pPr>
      <w:r w:rsidRPr="00AC31F8">
        <w:rPr>
          <w:rFonts w:ascii="Arial" w:hAnsi="Arial" w:cs="Arial"/>
          <w:b/>
        </w:rPr>
        <w:t>Bronnen:</w:t>
      </w:r>
    </w:p>
    <w:p w:rsidR="00DD75CD" w:rsidRDefault="00DD75CD" w:rsidP="00DD75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Wat is hemoglobine?</w:t>
      </w:r>
      <w:bookmarkStart w:id="0" w:name="_GoBack"/>
      <w:bookmarkEnd w:id="0"/>
    </w:p>
    <w:p w:rsidR="00DD75CD" w:rsidRDefault="00AC31F8" w:rsidP="00DD75CD">
      <w:pPr>
        <w:spacing w:after="0"/>
        <w:rPr>
          <w:rFonts w:ascii="Arial" w:hAnsi="Arial" w:cs="Arial"/>
        </w:rPr>
      </w:pPr>
      <w:hyperlink r:id="rId5" w:history="1">
        <w:r w:rsidR="00DD75CD" w:rsidRPr="00A762D0">
          <w:rPr>
            <w:rStyle w:val="Hyperlink"/>
            <w:rFonts w:ascii="Arial" w:hAnsi="Arial" w:cs="Arial"/>
          </w:rPr>
          <w:t>https://nl.wikipedia.org/wiki/Hemoglobine</w:t>
        </w:r>
      </w:hyperlink>
    </w:p>
    <w:p w:rsidR="00DD75CD" w:rsidRDefault="00DD75CD" w:rsidP="00DD75CD">
      <w:pPr>
        <w:spacing w:after="0"/>
        <w:rPr>
          <w:rFonts w:ascii="Arial" w:hAnsi="Arial" w:cs="Arial"/>
        </w:rPr>
      </w:pPr>
    </w:p>
    <w:p w:rsidR="00DD75CD" w:rsidRDefault="00DD75CD" w:rsidP="00DD75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Uitleg over hemoglobinebepaling</w:t>
      </w:r>
    </w:p>
    <w:p w:rsidR="00087623" w:rsidRDefault="00AC31F8" w:rsidP="00DD75CD">
      <w:pPr>
        <w:spacing w:after="0"/>
        <w:rPr>
          <w:rFonts w:ascii="Arial" w:hAnsi="Arial" w:cs="Arial"/>
        </w:rPr>
      </w:pPr>
      <w:hyperlink r:id="rId6" w:history="1">
        <w:r w:rsidR="00087623" w:rsidRPr="00A762D0">
          <w:rPr>
            <w:rStyle w:val="Hyperlink"/>
            <w:rFonts w:ascii="Arial" w:hAnsi="Arial" w:cs="Arial"/>
          </w:rPr>
          <w:t>www.uwbloedserieus.nl</w:t>
        </w:r>
      </w:hyperlink>
    </w:p>
    <w:p w:rsidR="00DD75CD" w:rsidRDefault="00DD75CD" w:rsidP="00DD75CD">
      <w:pPr>
        <w:spacing w:after="0"/>
        <w:rPr>
          <w:rFonts w:ascii="Arial" w:hAnsi="Arial" w:cs="Arial"/>
        </w:rPr>
      </w:pPr>
    </w:p>
    <w:p w:rsidR="00DD75CD" w:rsidRDefault="00DD75CD" w:rsidP="00DD75CD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Zwangeren</w:t>
      </w:r>
      <w:proofErr w:type="spellEnd"/>
      <w:r>
        <w:rPr>
          <w:rFonts w:ascii="Arial" w:hAnsi="Arial" w:cs="Arial"/>
        </w:rPr>
        <w:t xml:space="preserve"> en het hemoglobinegehalte</w:t>
      </w:r>
    </w:p>
    <w:p w:rsidR="00087623" w:rsidRDefault="00AC31F8" w:rsidP="00DD75CD">
      <w:pPr>
        <w:spacing w:after="0"/>
        <w:rPr>
          <w:rFonts w:ascii="Arial" w:hAnsi="Arial" w:cs="Arial"/>
        </w:rPr>
      </w:pPr>
      <w:hyperlink r:id="rId7" w:history="1">
        <w:r w:rsidR="00C439D1" w:rsidRPr="00A762D0">
          <w:rPr>
            <w:rStyle w:val="Hyperlink"/>
            <w:rFonts w:ascii="Arial" w:hAnsi="Arial" w:cs="Arial"/>
          </w:rPr>
          <w:t>http://deverloskundige.nl/zwangerschap/subtekstpagina/129/bloedarmoede/</w:t>
        </w:r>
      </w:hyperlink>
    </w:p>
    <w:p w:rsidR="00DD75CD" w:rsidRDefault="00DD75CD" w:rsidP="00DD75CD">
      <w:pPr>
        <w:spacing w:after="0"/>
        <w:rPr>
          <w:rFonts w:ascii="Arial" w:hAnsi="Arial" w:cs="Arial"/>
        </w:rPr>
      </w:pPr>
    </w:p>
    <w:p w:rsidR="00DD75CD" w:rsidRDefault="00DD75CD" w:rsidP="00DD75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Protocol prikaccidenten</w:t>
      </w:r>
    </w:p>
    <w:p w:rsidR="00C27F85" w:rsidRDefault="00AC31F8" w:rsidP="00DD75CD">
      <w:pPr>
        <w:spacing w:after="0"/>
        <w:rPr>
          <w:rFonts w:ascii="Arial" w:hAnsi="Arial" w:cs="Arial"/>
        </w:rPr>
      </w:pPr>
      <w:hyperlink r:id="rId8" w:history="1">
        <w:r w:rsidR="00DD75CD" w:rsidRPr="00A762D0">
          <w:rPr>
            <w:rStyle w:val="Hyperlink"/>
            <w:rFonts w:ascii="Arial" w:hAnsi="Arial" w:cs="Arial"/>
          </w:rPr>
          <w:t>http://www.vgt.nl/downloads/pdf/rivm_landelijke_richtlijn_prikaccidenten_april_2007.pdf</w:t>
        </w:r>
      </w:hyperlink>
    </w:p>
    <w:p w:rsidR="00DD75CD" w:rsidRDefault="00DD75CD">
      <w:pPr>
        <w:rPr>
          <w:rFonts w:ascii="Arial" w:hAnsi="Arial" w:cs="Arial"/>
        </w:rPr>
      </w:pPr>
    </w:p>
    <w:p w:rsidR="00087623" w:rsidRDefault="00087623" w:rsidP="00087623">
      <w:pPr>
        <w:pStyle w:val="Lijstalinea"/>
        <w:rPr>
          <w:rFonts w:ascii="Arial" w:hAnsi="Arial" w:cs="Arial"/>
        </w:rPr>
      </w:pPr>
    </w:p>
    <w:p w:rsidR="00C439D1" w:rsidRPr="00C439D1" w:rsidRDefault="00C439D1" w:rsidP="00DE772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439D1">
        <w:rPr>
          <w:rFonts w:ascii="Arial" w:hAnsi="Arial" w:cs="Arial"/>
          <w:b/>
        </w:rPr>
        <w:t>Het hemoglobinegehalte van het bloed.</w:t>
      </w:r>
    </w:p>
    <w:p w:rsidR="00087623" w:rsidRDefault="00087623" w:rsidP="00C439D1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Zoek in de bronnen op internet naar het antwoord op de volgende vragen:</w:t>
      </w:r>
    </w:p>
    <w:p w:rsidR="00087623" w:rsidRDefault="00087623" w:rsidP="0008762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is hemoglobine?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87623" w:rsidTr="00087623">
        <w:tc>
          <w:tcPr>
            <w:tcW w:w="9062" w:type="dxa"/>
          </w:tcPr>
          <w:p w:rsidR="00087623" w:rsidRDefault="00087623" w:rsidP="0008762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87623" w:rsidRDefault="00087623" w:rsidP="00087623">
      <w:pPr>
        <w:pStyle w:val="Lijstalinea"/>
        <w:ind w:left="1440"/>
        <w:rPr>
          <w:rFonts w:ascii="Arial" w:hAnsi="Arial" w:cs="Arial"/>
        </w:rPr>
      </w:pPr>
    </w:p>
    <w:p w:rsidR="00087623" w:rsidRDefault="00087623" w:rsidP="0008762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 is de functie van hemoglobine?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87623" w:rsidTr="00087623">
        <w:tc>
          <w:tcPr>
            <w:tcW w:w="9062" w:type="dxa"/>
          </w:tcPr>
          <w:p w:rsidR="00087623" w:rsidRDefault="00087623" w:rsidP="0008762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87623" w:rsidRDefault="00087623" w:rsidP="00087623">
      <w:pPr>
        <w:pStyle w:val="Lijstalinea"/>
        <w:ind w:left="1440"/>
        <w:rPr>
          <w:rFonts w:ascii="Arial" w:hAnsi="Arial" w:cs="Arial"/>
        </w:rPr>
      </w:pPr>
    </w:p>
    <w:p w:rsidR="00087623" w:rsidRDefault="00087623" w:rsidP="0008762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Waar in het lichaam kan je hemoglobine precies vinden?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87623" w:rsidTr="002932DD">
        <w:tc>
          <w:tcPr>
            <w:tcW w:w="7622" w:type="dxa"/>
          </w:tcPr>
          <w:p w:rsidR="00087623" w:rsidRDefault="00087623" w:rsidP="0008762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932DD" w:rsidRDefault="002932DD" w:rsidP="002932DD">
      <w:pPr>
        <w:pStyle w:val="Lijstalinea"/>
        <w:ind w:left="1440"/>
        <w:rPr>
          <w:rFonts w:ascii="Arial" w:hAnsi="Arial" w:cs="Arial"/>
        </w:rPr>
      </w:pPr>
    </w:p>
    <w:p w:rsidR="002932DD" w:rsidRDefault="002932DD" w:rsidP="002932D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zijn de referentiewaarden voor het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>? Noteer bij de waarden ook de eenheid waarin de waarde wordt uitgedrukt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1532"/>
        <w:gridCol w:w="6090"/>
      </w:tblGrid>
      <w:tr w:rsidR="002932DD" w:rsidTr="008D2BB6">
        <w:tc>
          <w:tcPr>
            <w:tcW w:w="1532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</w:t>
            </w:r>
          </w:p>
        </w:tc>
        <w:tc>
          <w:tcPr>
            <w:tcW w:w="6090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932DD" w:rsidTr="008D2BB6">
        <w:tc>
          <w:tcPr>
            <w:tcW w:w="1532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Vrouw</w:t>
            </w:r>
          </w:p>
        </w:tc>
        <w:tc>
          <w:tcPr>
            <w:tcW w:w="6090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932DD" w:rsidTr="008D2BB6">
        <w:tc>
          <w:tcPr>
            <w:tcW w:w="1532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</w:t>
            </w:r>
          </w:p>
        </w:tc>
        <w:tc>
          <w:tcPr>
            <w:tcW w:w="6090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932DD" w:rsidTr="008D2BB6">
        <w:tc>
          <w:tcPr>
            <w:tcW w:w="1532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Zwangere</w:t>
            </w:r>
          </w:p>
        </w:tc>
        <w:tc>
          <w:tcPr>
            <w:tcW w:w="6090" w:type="dxa"/>
          </w:tcPr>
          <w:p w:rsidR="002932DD" w:rsidRDefault="002932DD" w:rsidP="008D2BB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932DD" w:rsidRDefault="002932DD" w:rsidP="002932DD">
      <w:pPr>
        <w:pStyle w:val="Lijstalinea"/>
        <w:ind w:left="1440"/>
        <w:rPr>
          <w:rFonts w:ascii="Arial" w:hAnsi="Arial" w:cs="Arial"/>
        </w:rPr>
      </w:pPr>
    </w:p>
    <w:p w:rsidR="002932DD" w:rsidRPr="002932DD" w:rsidRDefault="002932DD" w:rsidP="002932DD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2932DD">
        <w:rPr>
          <w:rFonts w:ascii="Arial" w:hAnsi="Arial" w:cs="Arial"/>
          <w:b/>
        </w:rPr>
        <w:t>Vingerprik</w:t>
      </w:r>
    </w:p>
    <w:p w:rsidR="00183DCF" w:rsidRDefault="00183DCF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Welke indicaties zijn er voor het prikken van een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183DCF" w:rsidTr="00183DCF">
        <w:tc>
          <w:tcPr>
            <w:tcW w:w="9062" w:type="dxa"/>
          </w:tcPr>
          <w:p w:rsidR="00183DCF" w:rsidRDefault="00183DCF" w:rsidP="00183DC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183DCF" w:rsidRDefault="00183DCF" w:rsidP="00183DCF">
      <w:pPr>
        <w:pStyle w:val="Lijstalinea"/>
        <w:ind w:left="1440"/>
        <w:rPr>
          <w:rFonts w:ascii="Arial" w:hAnsi="Arial" w:cs="Arial"/>
        </w:rPr>
      </w:pPr>
    </w:p>
    <w:p w:rsidR="00087623" w:rsidRDefault="00087623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welke </w:t>
      </w:r>
      <w:r w:rsidR="00C27F85">
        <w:rPr>
          <w:rFonts w:ascii="Arial" w:hAnsi="Arial" w:cs="Arial"/>
        </w:rPr>
        <w:t>drie</w:t>
      </w:r>
      <w:r>
        <w:rPr>
          <w:rFonts w:ascii="Arial" w:hAnsi="Arial" w:cs="Arial"/>
        </w:rPr>
        <w:t xml:space="preserve"> manieren kan er bloed afgenomen worden voor een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bepaling?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87623" w:rsidTr="00087623">
        <w:tc>
          <w:tcPr>
            <w:tcW w:w="9062" w:type="dxa"/>
          </w:tcPr>
          <w:p w:rsidR="00087623" w:rsidRDefault="00087623" w:rsidP="00C27F8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87623" w:rsidRDefault="00087623" w:rsidP="00087623">
      <w:pPr>
        <w:pStyle w:val="Lijstalinea"/>
        <w:ind w:left="1440"/>
        <w:rPr>
          <w:rFonts w:ascii="Arial" w:hAnsi="Arial" w:cs="Arial"/>
        </w:rPr>
      </w:pPr>
    </w:p>
    <w:p w:rsidR="00087623" w:rsidRDefault="00087623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Welke van de twee methoden (zie vraag d) wordt uitgevoerd door de doktersassistente?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87623" w:rsidTr="00087623">
        <w:tc>
          <w:tcPr>
            <w:tcW w:w="9062" w:type="dxa"/>
          </w:tcPr>
          <w:p w:rsidR="00087623" w:rsidRDefault="00087623" w:rsidP="0008762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87623" w:rsidRDefault="00087623" w:rsidP="00087623">
      <w:pPr>
        <w:pStyle w:val="Lijstalinea"/>
        <w:ind w:left="1440"/>
        <w:rPr>
          <w:rFonts w:ascii="Arial" w:hAnsi="Arial" w:cs="Arial"/>
        </w:rPr>
      </w:pPr>
    </w:p>
    <w:p w:rsidR="00584432" w:rsidRDefault="00584432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Als de patiënt koude handen heeft kan de vingerprik mislukken. Leg uit waarom. Gebruik daarbij de begrippen </w:t>
      </w:r>
      <w:r w:rsidRPr="00584432">
        <w:rPr>
          <w:rFonts w:ascii="Arial" w:hAnsi="Arial" w:cs="Arial"/>
          <w:i/>
        </w:rPr>
        <w:t>vasoconstrictie</w:t>
      </w:r>
      <w:r>
        <w:rPr>
          <w:rFonts w:ascii="Arial" w:hAnsi="Arial" w:cs="Arial"/>
        </w:rPr>
        <w:t xml:space="preserve"> en </w:t>
      </w:r>
      <w:r w:rsidRPr="00584432">
        <w:rPr>
          <w:rFonts w:ascii="Arial" w:hAnsi="Arial" w:cs="Arial"/>
          <w:i/>
        </w:rPr>
        <w:t>vasodilatatie.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584432" w:rsidTr="00584432">
        <w:tc>
          <w:tcPr>
            <w:tcW w:w="9062" w:type="dxa"/>
          </w:tcPr>
          <w:p w:rsidR="00584432" w:rsidRDefault="00584432" w:rsidP="0058443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53380" w:rsidRDefault="00253380" w:rsidP="00584432">
      <w:pPr>
        <w:pStyle w:val="Lijstalinea"/>
        <w:ind w:left="1440"/>
        <w:rPr>
          <w:rFonts w:ascii="Arial" w:hAnsi="Arial" w:cs="Arial"/>
        </w:rPr>
      </w:pPr>
    </w:p>
    <w:p w:rsidR="00253380" w:rsidRDefault="00253380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Waarom mag je nooit een vingerprik doen in aan de kant van het lichaam in de volgende situaties?</w:t>
      </w:r>
    </w:p>
    <w:p w:rsidR="00253380" w:rsidRPr="002932DD" w:rsidRDefault="00253380" w:rsidP="00253380">
      <w:pPr>
        <w:pStyle w:val="Lijstalinea"/>
        <w:ind w:left="1440"/>
        <w:rPr>
          <w:rFonts w:ascii="Arial" w:hAnsi="Arial" w:cs="Arial"/>
          <w:i/>
        </w:rPr>
      </w:pPr>
      <w:r w:rsidRPr="002932DD">
        <w:rPr>
          <w:rFonts w:ascii="Arial" w:hAnsi="Arial" w:cs="Arial"/>
          <w:i/>
        </w:rPr>
        <w:t>Lymfeklieren uit de oksel verwijderd, shunt in de arm aanwezig, a</w:t>
      </w:r>
      <w:r w:rsidRPr="002932DD">
        <w:rPr>
          <w:rFonts w:ascii="Arial" w:hAnsi="Arial" w:cs="Arial"/>
          <w:i/>
        </w:rPr>
        <w:t>anwezigheid van een (waak)infuus</w:t>
      </w:r>
      <w:r w:rsidRPr="002932DD">
        <w:rPr>
          <w:rFonts w:ascii="Arial" w:hAnsi="Arial" w:cs="Arial"/>
          <w:i/>
        </w:rPr>
        <w:t>, v</w:t>
      </w:r>
      <w:r w:rsidRPr="002932DD">
        <w:rPr>
          <w:rFonts w:ascii="Arial" w:hAnsi="Arial" w:cs="Arial"/>
          <w:i/>
        </w:rPr>
        <w:t>erlamde arm</w:t>
      </w:r>
      <w:r w:rsidRPr="002932DD">
        <w:rPr>
          <w:rFonts w:ascii="Arial" w:hAnsi="Arial" w:cs="Arial"/>
          <w:i/>
        </w:rPr>
        <w:t>, a</w:t>
      </w:r>
      <w:r w:rsidRPr="002932DD">
        <w:rPr>
          <w:rFonts w:ascii="Arial" w:hAnsi="Arial" w:cs="Arial"/>
          <w:i/>
        </w:rPr>
        <w:t>rm met een verse operatiewond</w:t>
      </w:r>
      <w:r w:rsidRPr="002932DD">
        <w:rPr>
          <w:rFonts w:ascii="Arial" w:hAnsi="Arial" w:cs="Arial"/>
          <w:i/>
        </w:rPr>
        <w:t>, a</w:t>
      </w:r>
      <w:r w:rsidRPr="002932DD">
        <w:rPr>
          <w:rFonts w:ascii="Arial" w:hAnsi="Arial" w:cs="Arial"/>
          <w:i/>
        </w:rPr>
        <w:t>rm met oedeem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53380" w:rsidTr="00253380">
        <w:tc>
          <w:tcPr>
            <w:tcW w:w="9062" w:type="dxa"/>
          </w:tcPr>
          <w:p w:rsidR="00253380" w:rsidRDefault="00253380" w:rsidP="0025338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53380" w:rsidRDefault="00253380" w:rsidP="00253380">
      <w:pPr>
        <w:pStyle w:val="Lijstalinea"/>
        <w:ind w:left="1440"/>
        <w:rPr>
          <w:rFonts w:ascii="Arial" w:hAnsi="Arial" w:cs="Arial"/>
        </w:rPr>
      </w:pPr>
    </w:p>
    <w:p w:rsidR="00D97F45" w:rsidRDefault="00D97F45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Waarom moet je de eerste druppel bloed na de vingerprik niet gebruiken voor een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bepaling?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D97F45" w:rsidTr="00D97F45">
        <w:tc>
          <w:tcPr>
            <w:tcW w:w="9062" w:type="dxa"/>
          </w:tcPr>
          <w:p w:rsidR="00D97F45" w:rsidRDefault="00D97F45" w:rsidP="00D97F4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D97F45" w:rsidRDefault="00D97F45" w:rsidP="00D97F45">
      <w:pPr>
        <w:pStyle w:val="Lijstalinea"/>
        <w:ind w:left="1440"/>
        <w:rPr>
          <w:rFonts w:ascii="Arial" w:hAnsi="Arial" w:cs="Arial"/>
        </w:rPr>
      </w:pPr>
    </w:p>
    <w:p w:rsidR="002932DD" w:rsidRDefault="002932DD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Waarom moet je voorkomen dat de vinger waarin geprikt wordt niet gestuwd raakt?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932DD" w:rsidTr="002932DD">
        <w:tc>
          <w:tcPr>
            <w:tcW w:w="9062" w:type="dxa"/>
          </w:tcPr>
          <w:p w:rsidR="002932DD" w:rsidRDefault="002932DD" w:rsidP="002932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932DD" w:rsidRDefault="002932DD" w:rsidP="002932DD">
      <w:pPr>
        <w:pStyle w:val="Lijstalinea"/>
        <w:ind w:left="1440"/>
        <w:rPr>
          <w:rFonts w:ascii="Arial" w:hAnsi="Arial" w:cs="Arial"/>
        </w:rPr>
      </w:pPr>
    </w:p>
    <w:p w:rsidR="002932DD" w:rsidRDefault="002932DD" w:rsidP="002932DD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Wat gebeurt er als de prikdiepte van de lancet (het naaldje) waarmee je prikt niet goed is?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932DD" w:rsidTr="002932DD">
        <w:tc>
          <w:tcPr>
            <w:tcW w:w="9062" w:type="dxa"/>
          </w:tcPr>
          <w:p w:rsidR="002932DD" w:rsidRDefault="002932DD" w:rsidP="002932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932DD" w:rsidRDefault="002932DD" w:rsidP="002932DD">
      <w:pPr>
        <w:rPr>
          <w:rFonts w:ascii="Arial" w:hAnsi="Arial" w:cs="Arial"/>
        </w:rPr>
      </w:pPr>
    </w:p>
    <w:p w:rsidR="00C439D1" w:rsidRPr="00C439D1" w:rsidRDefault="00C439D1" w:rsidP="00C439D1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439D1">
        <w:rPr>
          <w:rFonts w:ascii="Arial" w:hAnsi="Arial" w:cs="Arial"/>
          <w:b/>
        </w:rPr>
        <w:t>Vragen bij de context.</w:t>
      </w:r>
    </w:p>
    <w:p w:rsidR="00087623" w:rsidRPr="00C439D1" w:rsidRDefault="00087623" w:rsidP="00C439D1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C439D1">
        <w:rPr>
          <w:rFonts w:ascii="Arial" w:hAnsi="Arial" w:cs="Arial"/>
        </w:rPr>
        <w:t>Waarom</w:t>
      </w:r>
      <w:r w:rsidR="00C439D1">
        <w:rPr>
          <w:rFonts w:ascii="Arial" w:hAnsi="Arial" w:cs="Arial"/>
        </w:rPr>
        <w:t xml:space="preserve"> is het</w:t>
      </w:r>
      <w:r w:rsidRPr="00C439D1">
        <w:rPr>
          <w:rFonts w:ascii="Arial" w:hAnsi="Arial" w:cs="Arial"/>
        </w:rPr>
        <w:t xml:space="preserve"> </w:t>
      </w:r>
      <w:proofErr w:type="spellStart"/>
      <w:r w:rsidRPr="00C439D1">
        <w:rPr>
          <w:rFonts w:ascii="Arial" w:hAnsi="Arial" w:cs="Arial"/>
        </w:rPr>
        <w:t>Hb</w:t>
      </w:r>
      <w:proofErr w:type="spellEnd"/>
      <w:r w:rsidRPr="00C439D1">
        <w:rPr>
          <w:rFonts w:ascii="Arial" w:hAnsi="Arial" w:cs="Arial"/>
        </w:rPr>
        <w:t xml:space="preserve"> van een zwangere doorgaans </w:t>
      </w:r>
      <w:r w:rsidR="00C439D1" w:rsidRPr="00C439D1">
        <w:rPr>
          <w:rFonts w:ascii="Arial" w:hAnsi="Arial" w:cs="Arial"/>
        </w:rPr>
        <w:t>lager</w:t>
      </w:r>
      <w:r w:rsidRPr="00C439D1">
        <w:rPr>
          <w:rFonts w:ascii="Arial" w:hAnsi="Arial" w:cs="Arial"/>
        </w:rPr>
        <w:t xml:space="preserve"> dan het </w:t>
      </w:r>
      <w:proofErr w:type="spellStart"/>
      <w:r w:rsidRPr="00C439D1">
        <w:rPr>
          <w:rFonts w:ascii="Arial" w:hAnsi="Arial" w:cs="Arial"/>
        </w:rPr>
        <w:t>Hb</w:t>
      </w:r>
      <w:proofErr w:type="spellEnd"/>
      <w:r w:rsidRPr="00C439D1">
        <w:rPr>
          <w:rFonts w:ascii="Arial" w:hAnsi="Arial" w:cs="Arial"/>
        </w:rPr>
        <w:t xml:space="preserve"> van een vrouw die niet zwanger is?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087623" w:rsidTr="00087623">
        <w:tc>
          <w:tcPr>
            <w:tcW w:w="9062" w:type="dxa"/>
          </w:tcPr>
          <w:p w:rsidR="00087623" w:rsidRDefault="00087623" w:rsidP="0008762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87623" w:rsidRDefault="00087623" w:rsidP="00087623">
      <w:pPr>
        <w:pStyle w:val="Lijstalinea"/>
        <w:ind w:left="1440"/>
        <w:rPr>
          <w:rFonts w:ascii="Arial" w:hAnsi="Arial" w:cs="Arial"/>
        </w:rPr>
      </w:pPr>
    </w:p>
    <w:p w:rsidR="00C439D1" w:rsidRDefault="00C439D1" w:rsidP="00C439D1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 zou voor de huisarts een reden/redenen kunnen zijn om h</w:t>
      </w:r>
      <w:r w:rsidR="00DA5E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van mevrouw </w:t>
      </w:r>
      <w:proofErr w:type="spellStart"/>
      <w:r>
        <w:rPr>
          <w:rFonts w:ascii="Arial" w:hAnsi="Arial" w:cs="Arial"/>
        </w:rPr>
        <w:t>Kaahler</w:t>
      </w:r>
      <w:proofErr w:type="spellEnd"/>
      <w:r>
        <w:rPr>
          <w:rFonts w:ascii="Arial" w:hAnsi="Arial" w:cs="Arial"/>
        </w:rPr>
        <w:t xml:space="preserve"> te laten bepalen?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439D1" w:rsidTr="00C27F85">
        <w:tc>
          <w:tcPr>
            <w:tcW w:w="7622" w:type="dxa"/>
          </w:tcPr>
          <w:p w:rsidR="00C439D1" w:rsidRDefault="00C439D1" w:rsidP="00C439D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932DD" w:rsidRDefault="002932DD" w:rsidP="00C439D1">
      <w:pPr>
        <w:pStyle w:val="Lijstalinea"/>
        <w:ind w:left="1440"/>
        <w:rPr>
          <w:rFonts w:ascii="Arial" w:hAnsi="Arial" w:cs="Arial"/>
        </w:rPr>
      </w:pPr>
    </w:p>
    <w:p w:rsidR="007B2208" w:rsidRDefault="007B2208" w:rsidP="00AD676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7B2208">
        <w:rPr>
          <w:rFonts w:ascii="Arial" w:hAnsi="Arial" w:cs="Arial"/>
          <w:b/>
        </w:rPr>
        <w:t>Feedback</w:t>
      </w:r>
    </w:p>
    <w:p w:rsidR="00AD6767" w:rsidRDefault="00AD6767" w:rsidP="007B2208">
      <w:pPr>
        <w:pStyle w:val="Lijstalinea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3926315</wp:posOffset>
            </wp:positionH>
            <wp:positionV relativeFrom="paragraph">
              <wp:posOffset>266590</wp:posOffset>
            </wp:positionV>
            <wp:extent cx="1867535" cy="1096645"/>
            <wp:effectExtent l="0" t="0" r="0" b="8255"/>
            <wp:wrapTight wrapText="bothSides">
              <wp:wrapPolygon edited="0">
                <wp:start x="0" y="0"/>
                <wp:lineTo x="0" y="21387"/>
                <wp:lineTo x="21372" y="21387"/>
                <wp:lineTo x="21372" y="0"/>
                <wp:lineTo x="0" y="0"/>
              </wp:wrapPolygon>
            </wp:wrapTight>
            <wp:docPr id="1" name="Afbeelding 1" descr="Afbeeldingsresultaat voor bloed prikken vingerp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loed prikken vingerpr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In de afbeelding zie je een doktersassistente die een vingerprik uitvoert. Geef haar feedback over de manier waarop zij de prik uitvoert.</w:t>
      </w:r>
      <w:r w:rsidR="007B2208">
        <w:rPr>
          <w:rFonts w:ascii="Arial" w:hAnsi="Arial" w:cs="Arial"/>
        </w:rPr>
        <w:t xml:space="preserve"> Onderbouw je feedback.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</w:tblGrid>
      <w:tr w:rsidR="00AD6767" w:rsidTr="00AD6767">
        <w:tc>
          <w:tcPr>
            <w:tcW w:w="5087" w:type="dxa"/>
          </w:tcPr>
          <w:p w:rsidR="00AD6767" w:rsidRDefault="00AD6767" w:rsidP="004A0C5C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E23CAF" w:rsidRDefault="00E23CAF" w:rsidP="004A0C5C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E23CAF" w:rsidRDefault="00E23CAF" w:rsidP="004A0C5C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E23CAF" w:rsidRDefault="00E23CAF" w:rsidP="004A0C5C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E23CAF" w:rsidRDefault="00E23CAF" w:rsidP="004A0C5C">
            <w:pPr>
              <w:pStyle w:val="Lijstalinea"/>
              <w:ind w:left="0"/>
              <w:rPr>
                <w:rFonts w:ascii="Arial" w:hAnsi="Arial" w:cs="Arial"/>
              </w:rPr>
            </w:pPr>
          </w:p>
          <w:p w:rsidR="00E23CAF" w:rsidRDefault="00E23CAF" w:rsidP="004A0C5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087623" w:rsidRPr="00AD6767" w:rsidRDefault="00AD6767" w:rsidP="00AD676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7623" w:rsidRPr="007B2208" w:rsidRDefault="007B2208" w:rsidP="002C3606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7B2208">
        <w:rPr>
          <w:rFonts w:ascii="Arial" w:hAnsi="Arial" w:cs="Arial"/>
          <w:b/>
        </w:rPr>
        <w:t>Bloeduitslagen interpreteren.</w:t>
      </w:r>
    </w:p>
    <w:p w:rsidR="007B2208" w:rsidRDefault="00AC31F8" w:rsidP="007B2208">
      <w:pPr>
        <w:pStyle w:val="Lijstalinea"/>
        <w:rPr>
          <w:rFonts w:ascii="Arial" w:hAnsi="Arial" w:cs="Arial"/>
        </w:rPr>
      </w:pPr>
      <w:hyperlink r:id="rId10" w:history="1">
        <w:r w:rsidR="007B2208" w:rsidRPr="00A762D0">
          <w:rPr>
            <w:rStyle w:val="Hyperlink"/>
            <w:rFonts w:ascii="Arial" w:hAnsi="Arial" w:cs="Arial"/>
          </w:rPr>
          <w:t>http://www.nvkc.nl/zoek-een-test?id=223</w:t>
        </w:r>
      </w:hyperlink>
    </w:p>
    <w:p w:rsidR="007B2208" w:rsidRDefault="007B2208" w:rsidP="007B2208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Zoek op de bovenstaande website naar het antwoord op de volgende vragen:</w:t>
      </w:r>
    </w:p>
    <w:p w:rsidR="007B2208" w:rsidRDefault="007B2208" w:rsidP="007B220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 de website staat dat de indicatie voor een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bepaling is: anemie of </w:t>
      </w:r>
      <w:proofErr w:type="spellStart"/>
      <w:r>
        <w:rPr>
          <w:rFonts w:ascii="Arial" w:hAnsi="Arial" w:cs="Arial"/>
        </w:rPr>
        <w:t>polycythemie</w:t>
      </w:r>
      <w:proofErr w:type="spellEnd"/>
      <w:r>
        <w:rPr>
          <w:rFonts w:ascii="Arial" w:hAnsi="Arial" w:cs="Arial"/>
        </w:rPr>
        <w:t xml:space="preserve">. Wat betekent anemie en </w:t>
      </w:r>
      <w:proofErr w:type="spellStart"/>
      <w:r>
        <w:rPr>
          <w:rFonts w:ascii="Arial" w:hAnsi="Arial" w:cs="Arial"/>
        </w:rPr>
        <w:t>polycythemie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B2208" w:rsidTr="007B2208">
        <w:tc>
          <w:tcPr>
            <w:tcW w:w="9062" w:type="dxa"/>
          </w:tcPr>
          <w:p w:rsidR="007B2208" w:rsidRDefault="007B2208" w:rsidP="007B220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7B2208" w:rsidRDefault="007B2208" w:rsidP="007B2208">
      <w:pPr>
        <w:pStyle w:val="Lijstalinea"/>
        <w:ind w:left="1440"/>
        <w:rPr>
          <w:rFonts w:ascii="Arial" w:hAnsi="Arial" w:cs="Arial"/>
        </w:rPr>
      </w:pPr>
    </w:p>
    <w:p w:rsidR="007B2208" w:rsidRDefault="007B2208" w:rsidP="007B2208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Noem nog een reden waarom het </w:t>
      </w:r>
      <w:proofErr w:type="spellStart"/>
      <w:r>
        <w:rPr>
          <w:rFonts w:ascii="Arial" w:hAnsi="Arial" w:cs="Arial"/>
        </w:rPr>
        <w:t>Hb</w:t>
      </w:r>
      <w:proofErr w:type="spellEnd"/>
      <w:r>
        <w:rPr>
          <w:rFonts w:ascii="Arial" w:hAnsi="Arial" w:cs="Arial"/>
        </w:rPr>
        <w:t xml:space="preserve"> geprikt wordt.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7B2208" w:rsidTr="007B2208">
        <w:tc>
          <w:tcPr>
            <w:tcW w:w="9062" w:type="dxa"/>
          </w:tcPr>
          <w:p w:rsidR="007B2208" w:rsidRDefault="007B2208" w:rsidP="009D63B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7B2208" w:rsidRPr="002C3606" w:rsidRDefault="007B2208" w:rsidP="007B2208">
      <w:pPr>
        <w:pStyle w:val="Lijstalinea"/>
        <w:ind w:left="1440"/>
        <w:rPr>
          <w:rFonts w:ascii="Arial" w:hAnsi="Arial" w:cs="Arial"/>
        </w:rPr>
      </w:pPr>
    </w:p>
    <w:p w:rsidR="00087623" w:rsidRDefault="00622CBF" w:rsidP="00622CBF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Wat kunnen oorzaken zijn van een verhoogd hemoglobinegehalte?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22CBF" w:rsidTr="00622CBF">
        <w:tc>
          <w:tcPr>
            <w:tcW w:w="9062" w:type="dxa"/>
          </w:tcPr>
          <w:p w:rsidR="00622CBF" w:rsidRDefault="00622CBF" w:rsidP="00622CB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622CBF" w:rsidRDefault="00622CBF" w:rsidP="00622CBF">
      <w:pPr>
        <w:pStyle w:val="Lijstalinea"/>
        <w:ind w:left="1440"/>
        <w:rPr>
          <w:rFonts w:ascii="Arial" w:hAnsi="Arial" w:cs="Arial"/>
        </w:rPr>
      </w:pPr>
    </w:p>
    <w:p w:rsidR="00622CBF" w:rsidRDefault="00622CBF" w:rsidP="00622CBF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Wat kunnen oorzaken zijn van een verlaagd </w:t>
      </w:r>
      <w:proofErr w:type="spellStart"/>
      <w:r>
        <w:rPr>
          <w:rFonts w:ascii="Arial" w:hAnsi="Arial" w:cs="Arial"/>
        </w:rPr>
        <w:t>hemoblobinegehalte</w:t>
      </w:r>
      <w:proofErr w:type="spellEnd"/>
      <w:r>
        <w:rPr>
          <w:rFonts w:ascii="Arial" w:hAnsi="Arial" w:cs="Arial"/>
        </w:rPr>
        <w:t>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22CBF" w:rsidTr="00622CBF">
        <w:tc>
          <w:tcPr>
            <w:tcW w:w="9062" w:type="dxa"/>
          </w:tcPr>
          <w:p w:rsidR="00622CBF" w:rsidRDefault="00622CBF" w:rsidP="00622CBF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622CBF" w:rsidRDefault="00622CBF" w:rsidP="00622CBF">
      <w:pPr>
        <w:pStyle w:val="Lijstalinea"/>
        <w:ind w:left="1440"/>
        <w:rPr>
          <w:rFonts w:ascii="Arial" w:hAnsi="Arial" w:cs="Arial"/>
        </w:rPr>
      </w:pPr>
    </w:p>
    <w:p w:rsidR="00821786" w:rsidRDefault="00821786" w:rsidP="00821786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Zoek op internet naar de ziekten: sikkelcelanemie en </w:t>
      </w:r>
      <w:proofErr w:type="spellStart"/>
      <w:r>
        <w:rPr>
          <w:rFonts w:ascii="Arial" w:hAnsi="Arial" w:cs="Arial"/>
        </w:rPr>
        <w:t>thalassemie</w:t>
      </w:r>
      <w:proofErr w:type="spellEnd"/>
      <w:r>
        <w:rPr>
          <w:rFonts w:ascii="Arial" w:hAnsi="Arial" w:cs="Arial"/>
        </w:rPr>
        <w:t>.</w:t>
      </w:r>
    </w:p>
    <w:p w:rsidR="00821786" w:rsidRDefault="00821786" w:rsidP="00821786">
      <w:pPr>
        <w:pStyle w:val="Lijstalinea"/>
        <w:ind w:left="1440"/>
        <w:rPr>
          <w:rFonts w:ascii="Arial" w:hAnsi="Arial" w:cs="Arial"/>
        </w:rPr>
      </w:pPr>
      <w:r>
        <w:rPr>
          <w:rFonts w:ascii="Arial" w:hAnsi="Arial" w:cs="Arial"/>
        </w:rPr>
        <w:t>Beschrijf deze ziekten in één zin.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1957"/>
        <w:gridCol w:w="5665"/>
      </w:tblGrid>
      <w:tr w:rsidR="00E23CAF" w:rsidTr="00E23CAF">
        <w:tc>
          <w:tcPr>
            <w:tcW w:w="1957" w:type="dxa"/>
          </w:tcPr>
          <w:p w:rsidR="00E23CAF" w:rsidRDefault="00E23CAF" w:rsidP="00821786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Sikkelcelanemie</w:t>
            </w:r>
          </w:p>
        </w:tc>
        <w:tc>
          <w:tcPr>
            <w:tcW w:w="5665" w:type="dxa"/>
          </w:tcPr>
          <w:p w:rsidR="00E23CAF" w:rsidRDefault="00E23CAF" w:rsidP="0082178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E23CAF" w:rsidTr="00E23CAF">
        <w:tc>
          <w:tcPr>
            <w:tcW w:w="1957" w:type="dxa"/>
          </w:tcPr>
          <w:p w:rsidR="00E23CAF" w:rsidRDefault="00E23CAF" w:rsidP="00821786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Thalassemie</w:t>
            </w:r>
            <w:proofErr w:type="spellEnd"/>
          </w:p>
        </w:tc>
        <w:tc>
          <w:tcPr>
            <w:tcW w:w="5665" w:type="dxa"/>
          </w:tcPr>
          <w:p w:rsidR="00E23CAF" w:rsidRDefault="00E23CAF" w:rsidP="00821786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21786" w:rsidRPr="00622CBF" w:rsidRDefault="00821786" w:rsidP="00821786">
      <w:pPr>
        <w:pStyle w:val="Lijstalinea"/>
        <w:ind w:left="1440"/>
        <w:rPr>
          <w:rFonts w:ascii="Arial" w:hAnsi="Arial" w:cs="Arial"/>
        </w:rPr>
      </w:pPr>
    </w:p>
    <w:sectPr w:rsidR="00821786" w:rsidRPr="0062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93"/>
    <w:multiLevelType w:val="hybridMultilevel"/>
    <w:tmpl w:val="A3C89FC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93B8A"/>
    <w:multiLevelType w:val="hybridMultilevel"/>
    <w:tmpl w:val="2F08A0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5438"/>
    <w:multiLevelType w:val="hybridMultilevel"/>
    <w:tmpl w:val="49780182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7158A6"/>
    <w:multiLevelType w:val="hybridMultilevel"/>
    <w:tmpl w:val="E9D4F34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000ECF"/>
    <w:multiLevelType w:val="hybridMultilevel"/>
    <w:tmpl w:val="1BD64EDC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ED26C9"/>
    <w:multiLevelType w:val="hybridMultilevel"/>
    <w:tmpl w:val="33C6A47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752D4"/>
    <w:multiLevelType w:val="hybridMultilevel"/>
    <w:tmpl w:val="45B817F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23"/>
    <w:rsid w:val="00087623"/>
    <w:rsid w:val="001578F9"/>
    <w:rsid w:val="00183DCF"/>
    <w:rsid w:val="0020025B"/>
    <w:rsid w:val="00253380"/>
    <w:rsid w:val="002932DD"/>
    <w:rsid w:val="002B3C26"/>
    <w:rsid w:val="002C3606"/>
    <w:rsid w:val="004A0C5C"/>
    <w:rsid w:val="00584432"/>
    <w:rsid w:val="00622CBF"/>
    <w:rsid w:val="007B2208"/>
    <w:rsid w:val="007B3229"/>
    <w:rsid w:val="007E5BAF"/>
    <w:rsid w:val="00821786"/>
    <w:rsid w:val="009D63B5"/>
    <w:rsid w:val="00AC31F8"/>
    <w:rsid w:val="00AD6767"/>
    <w:rsid w:val="00BA17CD"/>
    <w:rsid w:val="00C27F85"/>
    <w:rsid w:val="00C439D1"/>
    <w:rsid w:val="00D97F45"/>
    <w:rsid w:val="00DA5E1E"/>
    <w:rsid w:val="00DD75CD"/>
    <w:rsid w:val="00E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C329"/>
  <w15:chartTrackingRefBased/>
  <w15:docId w15:val="{5DD0732E-96C4-42D0-A807-9981BC2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76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7623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08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t.nl/downloads/pdf/rivm_landelijke_richtlijn_prikaccidenten_april_20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verloskundige.nl/zwangerschap/subtekstpagina/129/bloedarmoe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bloedserieus.n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l.wikipedia.org/wiki/Hemoglobine" TargetMode="External"/><Relationship Id="rId10" Type="http://schemas.openxmlformats.org/officeDocument/2006/relationships/hyperlink" Target="http://www.nvkc.nl/zoek-een-test?id=2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de Jonge</dc:creator>
  <cp:keywords/>
  <dc:description/>
  <cp:lastModifiedBy>Jolanda de Jonge</cp:lastModifiedBy>
  <cp:revision>5</cp:revision>
  <dcterms:created xsi:type="dcterms:W3CDTF">2018-02-02T13:21:00Z</dcterms:created>
  <dcterms:modified xsi:type="dcterms:W3CDTF">2018-02-02T13:24:00Z</dcterms:modified>
</cp:coreProperties>
</file>