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526E3" w14:textId="77777777" w:rsidR="002634E4" w:rsidRPr="00ED7CB2" w:rsidRDefault="00ED7CB2">
      <w:pPr>
        <w:rPr>
          <w:rFonts w:ascii="Arial" w:hAnsi="Arial" w:cs="Arial"/>
          <w:sz w:val="40"/>
          <w:szCs w:val="40"/>
        </w:rPr>
      </w:pPr>
      <w:r w:rsidRPr="00ED7CB2">
        <w:rPr>
          <w:rFonts w:ascii="Arial" w:hAnsi="Arial" w:cs="Arial"/>
          <w:sz w:val="40"/>
          <w:szCs w:val="40"/>
        </w:rPr>
        <w:t>Les 2. Analgetica</w:t>
      </w:r>
    </w:p>
    <w:p w14:paraId="3DA18903" w14:textId="77777777" w:rsidR="00ED7CB2" w:rsidRDefault="00ED7CB2">
      <w:pPr>
        <w:rPr>
          <w:rFonts w:ascii="Arial" w:hAnsi="Arial" w:cs="Arial"/>
        </w:rPr>
      </w:pPr>
    </w:p>
    <w:p w14:paraId="79121AEB" w14:textId="77777777" w:rsidR="00ED7CB2" w:rsidRPr="00ED7CB2" w:rsidRDefault="00ED7CB2" w:rsidP="00ED7CB2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ED7CB2">
        <w:rPr>
          <w:rFonts w:ascii="Arial" w:hAnsi="Arial" w:cs="Arial"/>
          <w:b/>
        </w:rPr>
        <w:t>Begrippenlijst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65"/>
      </w:tblGrid>
      <w:tr w:rsidR="00ED7CB2" w14:paraId="4C7EDD52" w14:textId="77777777" w:rsidTr="00ED7CB2">
        <w:tc>
          <w:tcPr>
            <w:tcW w:w="2677" w:type="dxa"/>
          </w:tcPr>
          <w:p w14:paraId="469F999D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Analgetica</w:t>
            </w:r>
          </w:p>
        </w:tc>
        <w:tc>
          <w:tcPr>
            <w:tcW w:w="5665" w:type="dxa"/>
          </w:tcPr>
          <w:p w14:paraId="73D4F9C5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ED7CB2" w14:paraId="4156BD8B" w14:textId="77777777" w:rsidTr="00ED7CB2">
        <w:tc>
          <w:tcPr>
            <w:tcW w:w="2677" w:type="dxa"/>
          </w:tcPr>
          <w:p w14:paraId="39FD7C37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Prostaglandines</w:t>
            </w:r>
          </w:p>
        </w:tc>
        <w:tc>
          <w:tcPr>
            <w:tcW w:w="5665" w:type="dxa"/>
          </w:tcPr>
          <w:p w14:paraId="4C931343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ED7CB2" w14:paraId="32441E99" w14:textId="77777777" w:rsidTr="00ED7CB2">
        <w:tc>
          <w:tcPr>
            <w:tcW w:w="2677" w:type="dxa"/>
          </w:tcPr>
          <w:p w14:paraId="37B24CEC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Psychosomatische pijn</w:t>
            </w:r>
          </w:p>
        </w:tc>
        <w:tc>
          <w:tcPr>
            <w:tcW w:w="5665" w:type="dxa"/>
          </w:tcPr>
          <w:p w14:paraId="4E3DC1E4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ED7CB2" w14:paraId="4887A3A0" w14:textId="77777777" w:rsidTr="00ED7CB2">
        <w:tc>
          <w:tcPr>
            <w:tcW w:w="2677" w:type="dxa"/>
          </w:tcPr>
          <w:p w14:paraId="7A569418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Ingebeelde pijn</w:t>
            </w:r>
          </w:p>
        </w:tc>
        <w:tc>
          <w:tcPr>
            <w:tcW w:w="5665" w:type="dxa"/>
          </w:tcPr>
          <w:p w14:paraId="667C459E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ED7CB2" w14:paraId="7B597B9C" w14:textId="77777777" w:rsidTr="00ED7CB2">
        <w:tc>
          <w:tcPr>
            <w:tcW w:w="2677" w:type="dxa"/>
          </w:tcPr>
          <w:p w14:paraId="169D1A2D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NSAID</w:t>
            </w:r>
          </w:p>
        </w:tc>
        <w:tc>
          <w:tcPr>
            <w:tcW w:w="5665" w:type="dxa"/>
          </w:tcPr>
          <w:p w14:paraId="2401FD27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ED7CB2" w14:paraId="34C86D8D" w14:textId="77777777" w:rsidTr="00ED7CB2">
        <w:tc>
          <w:tcPr>
            <w:tcW w:w="2677" w:type="dxa"/>
          </w:tcPr>
          <w:p w14:paraId="32E80396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Opiaat (opioïden)</w:t>
            </w:r>
          </w:p>
        </w:tc>
        <w:tc>
          <w:tcPr>
            <w:tcW w:w="5665" w:type="dxa"/>
          </w:tcPr>
          <w:p w14:paraId="09DE6B56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81F939E" w14:textId="77777777" w:rsidR="00ED7CB2" w:rsidRDefault="00ED7CB2" w:rsidP="00ED7CB2">
      <w:pPr>
        <w:rPr>
          <w:rFonts w:ascii="Arial" w:hAnsi="Arial" w:cs="Arial"/>
        </w:rPr>
      </w:pPr>
    </w:p>
    <w:p w14:paraId="3E6EBC43" w14:textId="77777777" w:rsidR="00ED7CB2" w:rsidRPr="00ED7CB2" w:rsidRDefault="00ED7CB2" w:rsidP="00ED7CB2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ED7CB2">
        <w:rPr>
          <w:rFonts w:ascii="Arial" w:hAnsi="Arial" w:cs="Arial"/>
          <w:b/>
        </w:rPr>
        <w:t>Pijn</w:t>
      </w:r>
    </w:p>
    <w:p w14:paraId="39392218" w14:textId="77777777" w:rsidR="00ED7CB2" w:rsidRDefault="00ED7CB2" w:rsidP="00ED7CB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Hoe ontstaat een pijnprikkel?</w:t>
      </w: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ED7CB2" w14:paraId="58E9938C" w14:textId="77777777" w:rsidTr="00ED7CB2">
        <w:tc>
          <w:tcPr>
            <w:tcW w:w="7649" w:type="dxa"/>
          </w:tcPr>
          <w:p w14:paraId="5FDDBEB2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3CE3662" w14:textId="77777777" w:rsidR="00ED7CB2" w:rsidRDefault="00ED7CB2" w:rsidP="00ED7CB2">
      <w:pPr>
        <w:pStyle w:val="Lijstalinea"/>
        <w:rPr>
          <w:rFonts w:ascii="Arial" w:hAnsi="Arial" w:cs="Arial"/>
        </w:rPr>
      </w:pPr>
    </w:p>
    <w:p w14:paraId="6908FCE1" w14:textId="77777777" w:rsidR="00ED7CB2" w:rsidRDefault="00ED7CB2" w:rsidP="00ED7CB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 is het verschil tussen acute pijn en chronische pijn?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D7CB2" w14:paraId="0636FFB4" w14:textId="77777777" w:rsidTr="00ED7CB2">
        <w:tc>
          <w:tcPr>
            <w:tcW w:w="9062" w:type="dxa"/>
          </w:tcPr>
          <w:p w14:paraId="18DA352F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6FC55A4" w14:textId="77777777" w:rsidR="00ED7CB2" w:rsidRDefault="00ED7CB2" w:rsidP="00ED7CB2">
      <w:pPr>
        <w:pStyle w:val="Lijstalinea"/>
        <w:ind w:left="1440"/>
        <w:rPr>
          <w:rFonts w:ascii="Arial" w:hAnsi="Arial" w:cs="Arial"/>
        </w:rPr>
      </w:pPr>
    </w:p>
    <w:p w14:paraId="196E1F5D" w14:textId="77777777" w:rsidR="00ED7CB2" w:rsidRDefault="00ED7CB2" w:rsidP="00ED7CB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Welke factoren beïnvloeden de (ernst van de) pijn?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D7CB2" w14:paraId="516E5A8C" w14:textId="77777777" w:rsidTr="00ED7CB2">
        <w:tc>
          <w:tcPr>
            <w:tcW w:w="9062" w:type="dxa"/>
          </w:tcPr>
          <w:p w14:paraId="30B601C3" w14:textId="77777777" w:rsidR="00ED7CB2" w:rsidRDefault="00ED7CB2" w:rsidP="00ED7CB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1949C5B" w14:textId="77777777" w:rsidR="00ED7CB2" w:rsidRDefault="00ED7CB2" w:rsidP="00ED7CB2">
      <w:pPr>
        <w:pStyle w:val="Lijstalinea"/>
        <w:ind w:left="1440"/>
        <w:rPr>
          <w:rFonts w:ascii="Arial" w:hAnsi="Arial" w:cs="Arial"/>
        </w:rPr>
      </w:pPr>
    </w:p>
    <w:p w14:paraId="0D3F0D54" w14:textId="77777777" w:rsidR="0063709E" w:rsidRDefault="0063709E" w:rsidP="0063709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 is het verschil tussen somatische pijn en psychosomatische pijn?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3709E" w14:paraId="59FF3FB2" w14:textId="77777777" w:rsidTr="0063709E">
        <w:tc>
          <w:tcPr>
            <w:tcW w:w="9062" w:type="dxa"/>
          </w:tcPr>
          <w:p w14:paraId="46EF00D1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03B6D7A" w14:textId="77777777" w:rsidR="0063709E" w:rsidRDefault="0063709E" w:rsidP="0063709E">
      <w:pPr>
        <w:pStyle w:val="Lijstalinea"/>
        <w:ind w:left="1440"/>
        <w:rPr>
          <w:rFonts w:ascii="Arial" w:hAnsi="Arial" w:cs="Arial"/>
        </w:rPr>
      </w:pPr>
    </w:p>
    <w:p w14:paraId="72E3A4AE" w14:textId="77777777" w:rsidR="0063709E" w:rsidRDefault="0063709E" w:rsidP="0063709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Geef voorbeelden van de volgende soorten pijn: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3897"/>
        <w:gridCol w:w="3725"/>
      </w:tblGrid>
      <w:tr w:rsidR="0063709E" w14:paraId="503AAE50" w14:textId="77777777" w:rsidTr="0063709E">
        <w:tc>
          <w:tcPr>
            <w:tcW w:w="4531" w:type="dxa"/>
          </w:tcPr>
          <w:p w14:paraId="22318C5E" w14:textId="77777777" w:rsidR="0063709E" w:rsidRPr="0063709E" w:rsidRDefault="0063709E" w:rsidP="0063709E">
            <w:pPr>
              <w:pStyle w:val="Lijstalinea"/>
              <w:ind w:left="0"/>
              <w:rPr>
                <w:rFonts w:ascii="Arial" w:hAnsi="Arial" w:cs="Arial"/>
                <w:i/>
              </w:rPr>
            </w:pPr>
            <w:r w:rsidRPr="0063709E">
              <w:rPr>
                <w:rFonts w:ascii="Arial" w:hAnsi="Arial" w:cs="Arial"/>
                <w:i/>
              </w:rPr>
              <w:t>Soort pijn</w:t>
            </w:r>
          </w:p>
        </w:tc>
        <w:tc>
          <w:tcPr>
            <w:tcW w:w="4531" w:type="dxa"/>
          </w:tcPr>
          <w:p w14:paraId="61E2AE04" w14:textId="77777777" w:rsidR="0063709E" w:rsidRPr="0063709E" w:rsidRDefault="0063709E" w:rsidP="0063709E">
            <w:pPr>
              <w:pStyle w:val="Lijstalinea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Voorbeeld</w:t>
            </w:r>
          </w:p>
        </w:tc>
      </w:tr>
      <w:tr w:rsidR="0063709E" w14:paraId="255F1FA7" w14:textId="77777777" w:rsidTr="0063709E">
        <w:tc>
          <w:tcPr>
            <w:tcW w:w="4531" w:type="dxa"/>
          </w:tcPr>
          <w:p w14:paraId="763E0B40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Somatisch pijn</w:t>
            </w:r>
          </w:p>
        </w:tc>
        <w:tc>
          <w:tcPr>
            <w:tcW w:w="4531" w:type="dxa"/>
          </w:tcPr>
          <w:p w14:paraId="45428E6F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197FCAEC" w14:textId="77777777" w:rsidTr="0063709E">
        <w:tc>
          <w:tcPr>
            <w:tcW w:w="4531" w:type="dxa"/>
          </w:tcPr>
          <w:p w14:paraId="4D4E0FA7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Psychosomatisch pijn</w:t>
            </w:r>
          </w:p>
        </w:tc>
        <w:tc>
          <w:tcPr>
            <w:tcW w:w="4531" w:type="dxa"/>
          </w:tcPr>
          <w:p w14:paraId="46BB462B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03470A27" w14:textId="77777777" w:rsidTr="0063709E">
        <w:tc>
          <w:tcPr>
            <w:tcW w:w="4531" w:type="dxa"/>
          </w:tcPr>
          <w:p w14:paraId="56987768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Ingebeelde pijn</w:t>
            </w:r>
          </w:p>
        </w:tc>
        <w:tc>
          <w:tcPr>
            <w:tcW w:w="4531" w:type="dxa"/>
          </w:tcPr>
          <w:p w14:paraId="3229A90C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75D3702" w14:textId="77777777" w:rsidR="0063709E" w:rsidRDefault="0063709E" w:rsidP="0063709E">
      <w:pPr>
        <w:pStyle w:val="Lijstalinea"/>
        <w:ind w:left="1440"/>
        <w:rPr>
          <w:rFonts w:ascii="Arial" w:hAnsi="Arial" w:cs="Arial"/>
        </w:rPr>
      </w:pPr>
    </w:p>
    <w:p w14:paraId="2E143474" w14:textId="77777777" w:rsidR="0063709E" w:rsidRDefault="0063709E" w:rsidP="0063709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Beschrijf hoe niet-opioïde pijnstillers werken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3709E" w14:paraId="515CA977" w14:textId="77777777" w:rsidTr="0063709E">
        <w:tc>
          <w:tcPr>
            <w:tcW w:w="9062" w:type="dxa"/>
          </w:tcPr>
          <w:p w14:paraId="582CFFC2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ADE1AF6" w14:textId="77777777" w:rsidR="0063709E" w:rsidRDefault="0063709E" w:rsidP="0063709E">
      <w:pPr>
        <w:pStyle w:val="Lijstalinea"/>
        <w:ind w:left="1440"/>
        <w:rPr>
          <w:rFonts w:ascii="Arial" w:hAnsi="Arial" w:cs="Arial"/>
        </w:rPr>
      </w:pPr>
    </w:p>
    <w:p w14:paraId="65BD3C50" w14:textId="77777777" w:rsidR="00ED7CB2" w:rsidRPr="0063709E" w:rsidRDefault="0063709E" w:rsidP="0063709E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63709E">
        <w:rPr>
          <w:rFonts w:ascii="Arial" w:hAnsi="Arial" w:cs="Arial"/>
          <w:b/>
        </w:rPr>
        <w:t>Geneesmiddelenlijst</w:t>
      </w:r>
    </w:p>
    <w:p w14:paraId="27BFA719" w14:textId="77777777" w:rsidR="0063709E" w:rsidRDefault="0063709E" w:rsidP="0063709E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Maak een samenvatting van de volgende geneesmiddelen voor je geneesmiddelenlijst. Maak hierbij gebruik van het farmacotherapeutisch kompas.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63709E" w14:paraId="25466D8B" w14:textId="77777777" w:rsidTr="0063709E">
        <w:tc>
          <w:tcPr>
            <w:tcW w:w="4172" w:type="dxa"/>
          </w:tcPr>
          <w:p w14:paraId="7E7A4258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Generieke naam</w:t>
            </w:r>
          </w:p>
        </w:tc>
        <w:tc>
          <w:tcPr>
            <w:tcW w:w="4170" w:type="dxa"/>
          </w:tcPr>
          <w:p w14:paraId="33502920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  <w:r w:rsidRPr="009B1EB0">
              <w:rPr>
                <w:rFonts w:ascii="Arial" w:hAnsi="Arial" w:cs="Arial"/>
                <w:highlight w:val="yellow"/>
              </w:rPr>
              <w:t>Paracetamol</w:t>
            </w:r>
          </w:p>
        </w:tc>
      </w:tr>
      <w:tr w:rsidR="0063709E" w14:paraId="67BEF9A8" w14:textId="77777777" w:rsidTr="0063709E">
        <w:tc>
          <w:tcPr>
            <w:tcW w:w="4172" w:type="dxa"/>
          </w:tcPr>
          <w:p w14:paraId="19E53AD3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Spécialité </w:t>
            </w:r>
          </w:p>
        </w:tc>
        <w:tc>
          <w:tcPr>
            <w:tcW w:w="4170" w:type="dxa"/>
          </w:tcPr>
          <w:p w14:paraId="0A0E7584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4EC0823F" w14:textId="77777777" w:rsidTr="0063709E">
        <w:tc>
          <w:tcPr>
            <w:tcW w:w="4172" w:type="dxa"/>
          </w:tcPr>
          <w:p w14:paraId="247C7E6B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Indicatie</w:t>
            </w:r>
          </w:p>
        </w:tc>
        <w:tc>
          <w:tcPr>
            <w:tcW w:w="4170" w:type="dxa"/>
          </w:tcPr>
          <w:p w14:paraId="570AA749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7DB94945" w14:textId="77777777" w:rsidTr="0063709E">
        <w:tc>
          <w:tcPr>
            <w:tcW w:w="4172" w:type="dxa"/>
          </w:tcPr>
          <w:p w14:paraId="4A5185D9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Werking</w:t>
            </w:r>
          </w:p>
        </w:tc>
        <w:tc>
          <w:tcPr>
            <w:tcW w:w="4170" w:type="dxa"/>
          </w:tcPr>
          <w:p w14:paraId="3488C34E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36B938AB" w14:textId="77777777" w:rsidTr="0063709E">
        <w:tc>
          <w:tcPr>
            <w:tcW w:w="4172" w:type="dxa"/>
          </w:tcPr>
          <w:p w14:paraId="483CD646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Kenmerkende bijwerkingen</w:t>
            </w:r>
          </w:p>
        </w:tc>
        <w:tc>
          <w:tcPr>
            <w:tcW w:w="4170" w:type="dxa"/>
          </w:tcPr>
          <w:p w14:paraId="60F51F28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12087BBE" w14:textId="77777777" w:rsidTr="0063709E">
        <w:tc>
          <w:tcPr>
            <w:tcW w:w="4172" w:type="dxa"/>
          </w:tcPr>
          <w:p w14:paraId="7ABFCA9D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Wijze van toediening</w:t>
            </w:r>
          </w:p>
        </w:tc>
        <w:tc>
          <w:tcPr>
            <w:tcW w:w="4170" w:type="dxa"/>
          </w:tcPr>
          <w:p w14:paraId="2ACCE8B7" w14:textId="77777777" w:rsidR="0063709E" w:rsidRDefault="0063709E" w:rsidP="0063709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A7FD188" w14:textId="77777777" w:rsidR="0063709E" w:rsidRDefault="0063709E" w:rsidP="0063709E">
      <w:pPr>
        <w:pStyle w:val="Lijstalinea"/>
        <w:rPr>
          <w:rFonts w:ascii="Arial" w:hAnsi="Arial" w:cs="Arial"/>
        </w:rPr>
      </w:pPr>
    </w:p>
    <w:p w14:paraId="4496405F" w14:textId="77777777" w:rsidR="0063709E" w:rsidRDefault="0063709E" w:rsidP="0063709E">
      <w:pPr>
        <w:pStyle w:val="Lijstalinea"/>
        <w:rPr>
          <w:rFonts w:ascii="Arial" w:hAnsi="Arial" w:cs="Aria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63709E" w14:paraId="42771E1F" w14:textId="77777777" w:rsidTr="00AB5678">
        <w:tc>
          <w:tcPr>
            <w:tcW w:w="4172" w:type="dxa"/>
          </w:tcPr>
          <w:p w14:paraId="533060EA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Generieke naam</w:t>
            </w:r>
          </w:p>
        </w:tc>
        <w:tc>
          <w:tcPr>
            <w:tcW w:w="4170" w:type="dxa"/>
          </w:tcPr>
          <w:p w14:paraId="0202DA23" w14:textId="77777777" w:rsidR="0063709E" w:rsidRPr="009B1EB0" w:rsidRDefault="0063709E" w:rsidP="00AB5678">
            <w:pPr>
              <w:pStyle w:val="Lijstalinea"/>
              <w:ind w:left="0"/>
              <w:rPr>
                <w:rFonts w:ascii="Arial" w:hAnsi="Arial" w:cs="Arial"/>
                <w:highlight w:val="yellow"/>
              </w:rPr>
            </w:pPr>
            <w:r w:rsidRPr="009B1EB0">
              <w:rPr>
                <w:rFonts w:ascii="Arial" w:hAnsi="Arial" w:cs="Arial"/>
                <w:highlight w:val="yellow"/>
              </w:rPr>
              <w:t>Acetylsalicylzuur</w:t>
            </w:r>
          </w:p>
        </w:tc>
      </w:tr>
      <w:tr w:rsidR="0063709E" w14:paraId="4F775081" w14:textId="77777777" w:rsidTr="00AB5678">
        <w:tc>
          <w:tcPr>
            <w:tcW w:w="4172" w:type="dxa"/>
          </w:tcPr>
          <w:p w14:paraId="6ECB67F3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Spécialité </w:t>
            </w:r>
          </w:p>
        </w:tc>
        <w:tc>
          <w:tcPr>
            <w:tcW w:w="4170" w:type="dxa"/>
          </w:tcPr>
          <w:p w14:paraId="0C5FBA36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54F02B01" w14:textId="77777777" w:rsidTr="00AB5678">
        <w:tc>
          <w:tcPr>
            <w:tcW w:w="4172" w:type="dxa"/>
          </w:tcPr>
          <w:p w14:paraId="2F58491E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Indicatie</w:t>
            </w:r>
          </w:p>
        </w:tc>
        <w:tc>
          <w:tcPr>
            <w:tcW w:w="4170" w:type="dxa"/>
          </w:tcPr>
          <w:p w14:paraId="68F9DF16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21F885A5" w14:textId="77777777" w:rsidTr="00AB5678">
        <w:tc>
          <w:tcPr>
            <w:tcW w:w="4172" w:type="dxa"/>
          </w:tcPr>
          <w:p w14:paraId="1CAEA14E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Werking</w:t>
            </w:r>
          </w:p>
        </w:tc>
        <w:tc>
          <w:tcPr>
            <w:tcW w:w="4170" w:type="dxa"/>
          </w:tcPr>
          <w:p w14:paraId="726EDBF0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6ABD436A" w14:textId="77777777" w:rsidTr="00AB5678">
        <w:tc>
          <w:tcPr>
            <w:tcW w:w="4172" w:type="dxa"/>
          </w:tcPr>
          <w:p w14:paraId="562BBD5E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Kenmerkende bijwerkingen</w:t>
            </w:r>
          </w:p>
        </w:tc>
        <w:tc>
          <w:tcPr>
            <w:tcW w:w="4170" w:type="dxa"/>
          </w:tcPr>
          <w:p w14:paraId="670CA25A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65D42972" w14:textId="77777777" w:rsidTr="00AB5678">
        <w:tc>
          <w:tcPr>
            <w:tcW w:w="4172" w:type="dxa"/>
          </w:tcPr>
          <w:p w14:paraId="79D028D9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Wijze van toediening</w:t>
            </w:r>
          </w:p>
        </w:tc>
        <w:tc>
          <w:tcPr>
            <w:tcW w:w="4170" w:type="dxa"/>
          </w:tcPr>
          <w:p w14:paraId="41BC09E3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746EE68" w14:textId="77777777" w:rsidR="0063709E" w:rsidRDefault="0063709E" w:rsidP="0063709E">
      <w:pPr>
        <w:pStyle w:val="Lijstalinea"/>
        <w:rPr>
          <w:rFonts w:ascii="Arial" w:hAnsi="Arial" w:cs="Arial"/>
        </w:rPr>
      </w:pPr>
    </w:p>
    <w:p w14:paraId="1734C627" w14:textId="77777777" w:rsidR="0063709E" w:rsidRDefault="0063709E" w:rsidP="0063709E">
      <w:pPr>
        <w:pStyle w:val="Lijstalinea"/>
        <w:rPr>
          <w:rFonts w:ascii="Arial" w:hAnsi="Arial" w:cs="Aria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63709E" w14:paraId="6A735A8B" w14:textId="77777777" w:rsidTr="00AB5678">
        <w:tc>
          <w:tcPr>
            <w:tcW w:w="4172" w:type="dxa"/>
          </w:tcPr>
          <w:p w14:paraId="5EA28CC0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Generieke naam</w:t>
            </w:r>
          </w:p>
        </w:tc>
        <w:tc>
          <w:tcPr>
            <w:tcW w:w="4170" w:type="dxa"/>
          </w:tcPr>
          <w:p w14:paraId="1CFE7FA3" w14:textId="77777777" w:rsidR="0063709E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 w:rsidRPr="009B1EB0">
              <w:rPr>
                <w:rFonts w:ascii="Arial" w:hAnsi="Arial" w:cs="Arial"/>
                <w:highlight w:val="yellow"/>
              </w:rPr>
              <w:t>Diclofenac</w:t>
            </w:r>
            <w:proofErr w:type="spellEnd"/>
          </w:p>
        </w:tc>
      </w:tr>
      <w:tr w:rsidR="0063709E" w14:paraId="7C1E63E6" w14:textId="77777777" w:rsidTr="00AB5678">
        <w:tc>
          <w:tcPr>
            <w:tcW w:w="4172" w:type="dxa"/>
          </w:tcPr>
          <w:p w14:paraId="66656787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Spécialité </w:t>
            </w:r>
          </w:p>
        </w:tc>
        <w:tc>
          <w:tcPr>
            <w:tcW w:w="4170" w:type="dxa"/>
          </w:tcPr>
          <w:p w14:paraId="5B41887F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12C263A5" w14:textId="77777777" w:rsidTr="00AB5678">
        <w:tc>
          <w:tcPr>
            <w:tcW w:w="4172" w:type="dxa"/>
          </w:tcPr>
          <w:p w14:paraId="34EB60BF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Indicatie</w:t>
            </w:r>
          </w:p>
        </w:tc>
        <w:tc>
          <w:tcPr>
            <w:tcW w:w="4170" w:type="dxa"/>
          </w:tcPr>
          <w:p w14:paraId="44EB5255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67D1171A" w14:textId="77777777" w:rsidTr="00AB5678">
        <w:tc>
          <w:tcPr>
            <w:tcW w:w="4172" w:type="dxa"/>
          </w:tcPr>
          <w:p w14:paraId="46755F79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Werking</w:t>
            </w:r>
          </w:p>
        </w:tc>
        <w:tc>
          <w:tcPr>
            <w:tcW w:w="4170" w:type="dxa"/>
          </w:tcPr>
          <w:p w14:paraId="1FDC7715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0F25403E" w14:textId="77777777" w:rsidTr="00AB5678">
        <w:tc>
          <w:tcPr>
            <w:tcW w:w="4172" w:type="dxa"/>
          </w:tcPr>
          <w:p w14:paraId="5B701C4E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Kenmerkende bijwerkingen</w:t>
            </w:r>
          </w:p>
        </w:tc>
        <w:tc>
          <w:tcPr>
            <w:tcW w:w="4170" w:type="dxa"/>
          </w:tcPr>
          <w:p w14:paraId="76FAD0B2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60D8F50F" w14:textId="77777777" w:rsidTr="00AB5678">
        <w:tc>
          <w:tcPr>
            <w:tcW w:w="4172" w:type="dxa"/>
          </w:tcPr>
          <w:p w14:paraId="231E3C81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Wijze van toediening</w:t>
            </w:r>
          </w:p>
        </w:tc>
        <w:tc>
          <w:tcPr>
            <w:tcW w:w="4170" w:type="dxa"/>
          </w:tcPr>
          <w:p w14:paraId="5A03DA42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E3E2D8B" w14:textId="77777777" w:rsidR="0063709E" w:rsidRDefault="0063709E" w:rsidP="0063709E">
      <w:pPr>
        <w:pStyle w:val="Lijstalinea"/>
        <w:rPr>
          <w:rFonts w:ascii="Arial" w:hAnsi="Arial" w:cs="Aria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63709E" w14:paraId="448AF307" w14:textId="77777777" w:rsidTr="00AB5678">
        <w:tc>
          <w:tcPr>
            <w:tcW w:w="4172" w:type="dxa"/>
          </w:tcPr>
          <w:p w14:paraId="32661952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Generieke naam</w:t>
            </w:r>
          </w:p>
        </w:tc>
        <w:tc>
          <w:tcPr>
            <w:tcW w:w="4170" w:type="dxa"/>
          </w:tcPr>
          <w:p w14:paraId="11E620F4" w14:textId="77777777" w:rsidR="0063709E" w:rsidRPr="009B1EB0" w:rsidRDefault="009B1EB0" w:rsidP="00AB5678">
            <w:pPr>
              <w:pStyle w:val="Lijstalinea"/>
              <w:ind w:left="0"/>
              <w:rPr>
                <w:rFonts w:ascii="Arial" w:hAnsi="Arial" w:cs="Arial"/>
                <w:highlight w:val="yellow"/>
              </w:rPr>
            </w:pPr>
            <w:r w:rsidRPr="009B1EB0">
              <w:rPr>
                <w:rFonts w:ascii="Arial" w:hAnsi="Arial" w:cs="Arial"/>
                <w:highlight w:val="yellow"/>
              </w:rPr>
              <w:t xml:space="preserve">Ibuprofen </w:t>
            </w:r>
          </w:p>
        </w:tc>
      </w:tr>
      <w:tr w:rsidR="0063709E" w14:paraId="2C27788A" w14:textId="77777777" w:rsidTr="00AB5678">
        <w:tc>
          <w:tcPr>
            <w:tcW w:w="4172" w:type="dxa"/>
          </w:tcPr>
          <w:p w14:paraId="219A2AD6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Spécialité </w:t>
            </w:r>
          </w:p>
        </w:tc>
        <w:tc>
          <w:tcPr>
            <w:tcW w:w="4170" w:type="dxa"/>
          </w:tcPr>
          <w:p w14:paraId="326A1EAC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4F730DEA" w14:textId="77777777" w:rsidTr="00AB5678">
        <w:tc>
          <w:tcPr>
            <w:tcW w:w="4172" w:type="dxa"/>
          </w:tcPr>
          <w:p w14:paraId="014807A0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Indicatie</w:t>
            </w:r>
          </w:p>
        </w:tc>
        <w:tc>
          <w:tcPr>
            <w:tcW w:w="4170" w:type="dxa"/>
          </w:tcPr>
          <w:p w14:paraId="43592F29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771CC333" w14:textId="77777777" w:rsidTr="00AB5678">
        <w:tc>
          <w:tcPr>
            <w:tcW w:w="4172" w:type="dxa"/>
          </w:tcPr>
          <w:p w14:paraId="0BE99D08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Werking</w:t>
            </w:r>
          </w:p>
        </w:tc>
        <w:tc>
          <w:tcPr>
            <w:tcW w:w="4170" w:type="dxa"/>
          </w:tcPr>
          <w:p w14:paraId="1C39F946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33231849" w14:textId="77777777" w:rsidTr="00AB5678">
        <w:tc>
          <w:tcPr>
            <w:tcW w:w="4172" w:type="dxa"/>
          </w:tcPr>
          <w:p w14:paraId="25797463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Kenmerkende bijwerkingen</w:t>
            </w:r>
          </w:p>
        </w:tc>
        <w:tc>
          <w:tcPr>
            <w:tcW w:w="4170" w:type="dxa"/>
          </w:tcPr>
          <w:p w14:paraId="3F72D35B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29460FAA" w14:textId="77777777" w:rsidTr="00AB5678">
        <w:tc>
          <w:tcPr>
            <w:tcW w:w="4172" w:type="dxa"/>
          </w:tcPr>
          <w:p w14:paraId="64677445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Wijze van toediening</w:t>
            </w:r>
          </w:p>
        </w:tc>
        <w:tc>
          <w:tcPr>
            <w:tcW w:w="4170" w:type="dxa"/>
          </w:tcPr>
          <w:p w14:paraId="6FE46D68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FD3C159" w14:textId="77777777" w:rsidR="0063709E" w:rsidRDefault="0063709E" w:rsidP="0063709E">
      <w:pPr>
        <w:pStyle w:val="Lijstalinea"/>
        <w:rPr>
          <w:rFonts w:ascii="Arial" w:hAnsi="Arial" w:cs="Aria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63709E" w14:paraId="3DB4B678" w14:textId="77777777" w:rsidTr="00AB5678">
        <w:tc>
          <w:tcPr>
            <w:tcW w:w="4172" w:type="dxa"/>
          </w:tcPr>
          <w:p w14:paraId="79AD764E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Generieke naam</w:t>
            </w:r>
          </w:p>
        </w:tc>
        <w:tc>
          <w:tcPr>
            <w:tcW w:w="4170" w:type="dxa"/>
          </w:tcPr>
          <w:p w14:paraId="0EA07BA9" w14:textId="77777777" w:rsidR="0063709E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 w:rsidRPr="009B1EB0">
              <w:rPr>
                <w:rFonts w:ascii="Arial" w:hAnsi="Arial" w:cs="Arial"/>
                <w:highlight w:val="yellow"/>
              </w:rPr>
              <w:t>Naproxen</w:t>
            </w:r>
            <w:proofErr w:type="spellEnd"/>
          </w:p>
        </w:tc>
      </w:tr>
      <w:tr w:rsidR="0063709E" w14:paraId="2DFA8294" w14:textId="77777777" w:rsidTr="00AB5678">
        <w:tc>
          <w:tcPr>
            <w:tcW w:w="4172" w:type="dxa"/>
          </w:tcPr>
          <w:p w14:paraId="58C8FCA6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Spécialité </w:t>
            </w:r>
          </w:p>
        </w:tc>
        <w:tc>
          <w:tcPr>
            <w:tcW w:w="4170" w:type="dxa"/>
          </w:tcPr>
          <w:p w14:paraId="31914B17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0FBEFC69" w14:textId="77777777" w:rsidTr="00AB5678">
        <w:tc>
          <w:tcPr>
            <w:tcW w:w="4172" w:type="dxa"/>
          </w:tcPr>
          <w:p w14:paraId="7E703DB4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Indicatie</w:t>
            </w:r>
          </w:p>
        </w:tc>
        <w:tc>
          <w:tcPr>
            <w:tcW w:w="4170" w:type="dxa"/>
          </w:tcPr>
          <w:p w14:paraId="32FC2FB5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1FA38EC6" w14:textId="77777777" w:rsidTr="00AB5678">
        <w:tc>
          <w:tcPr>
            <w:tcW w:w="4172" w:type="dxa"/>
          </w:tcPr>
          <w:p w14:paraId="2CE610D4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Werking</w:t>
            </w:r>
          </w:p>
        </w:tc>
        <w:tc>
          <w:tcPr>
            <w:tcW w:w="4170" w:type="dxa"/>
          </w:tcPr>
          <w:p w14:paraId="11204FD6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412CA1BA" w14:textId="77777777" w:rsidTr="00AB5678">
        <w:tc>
          <w:tcPr>
            <w:tcW w:w="4172" w:type="dxa"/>
          </w:tcPr>
          <w:p w14:paraId="60A90716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Kenmerkende bijwerkingen</w:t>
            </w:r>
          </w:p>
        </w:tc>
        <w:tc>
          <w:tcPr>
            <w:tcW w:w="4170" w:type="dxa"/>
          </w:tcPr>
          <w:p w14:paraId="4F81C9EE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3709E" w14:paraId="60F53434" w14:textId="77777777" w:rsidTr="00AB5678">
        <w:tc>
          <w:tcPr>
            <w:tcW w:w="4172" w:type="dxa"/>
          </w:tcPr>
          <w:p w14:paraId="6845367B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Wijze van toediening</w:t>
            </w:r>
          </w:p>
        </w:tc>
        <w:tc>
          <w:tcPr>
            <w:tcW w:w="4170" w:type="dxa"/>
          </w:tcPr>
          <w:p w14:paraId="42480BB0" w14:textId="77777777" w:rsidR="0063709E" w:rsidRDefault="0063709E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9E0A3DB" w14:textId="77777777" w:rsidR="0063709E" w:rsidRDefault="0063709E" w:rsidP="0063709E">
      <w:pPr>
        <w:pStyle w:val="Lijstalinea"/>
        <w:rPr>
          <w:rFonts w:ascii="Arial" w:hAnsi="Arial" w:cs="Aria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9B1EB0" w14:paraId="026C68BC" w14:textId="77777777" w:rsidTr="00AB5678">
        <w:tc>
          <w:tcPr>
            <w:tcW w:w="4172" w:type="dxa"/>
          </w:tcPr>
          <w:p w14:paraId="79FAD0C9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Generieke naam</w:t>
            </w:r>
          </w:p>
        </w:tc>
        <w:tc>
          <w:tcPr>
            <w:tcW w:w="4170" w:type="dxa"/>
          </w:tcPr>
          <w:p w14:paraId="2628B31F" w14:textId="77777777" w:rsidR="009B1EB0" w:rsidRPr="009B1EB0" w:rsidRDefault="009B1EB0" w:rsidP="00AB5678">
            <w:pPr>
              <w:pStyle w:val="Lijstalinea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 w:rsidRPr="009B1EB0">
              <w:rPr>
                <w:rFonts w:ascii="Arial" w:hAnsi="Arial" w:cs="Arial"/>
                <w:highlight w:val="yellow"/>
              </w:rPr>
              <w:t>Amitryptiline</w:t>
            </w:r>
            <w:proofErr w:type="spellEnd"/>
          </w:p>
        </w:tc>
      </w:tr>
      <w:tr w:rsidR="009B1EB0" w14:paraId="5DA371A0" w14:textId="77777777" w:rsidTr="00AB5678">
        <w:tc>
          <w:tcPr>
            <w:tcW w:w="4172" w:type="dxa"/>
          </w:tcPr>
          <w:p w14:paraId="13FA97D1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Spécialité </w:t>
            </w:r>
          </w:p>
        </w:tc>
        <w:tc>
          <w:tcPr>
            <w:tcW w:w="4170" w:type="dxa"/>
          </w:tcPr>
          <w:p w14:paraId="0F9EE427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75A1327C" w14:textId="77777777" w:rsidTr="00AB5678">
        <w:tc>
          <w:tcPr>
            <w:tcW w:w="4172" w:type="dxa"/>
          </w:tcPr>
          <w:p w14:paraId="624AEF93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Indicatie</w:t>
            </w:r>
          </w:p>
        </w:tc>
        <w:tc>
          <w:tcPr>
            <w:tcW w:w="4170" w:type="dxa"/>
          </w:tcPr>
          <w:p w14:paraId="6FD5BC2E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1EAD744D" w14:textId="77777777" w:rsidTr="00AB5678">
        <w:tc>
          <w:tcPr>
            <w:tcW w:w="4172" w:type="dxa"/>
          </w:tcPr>
          <w:p w14:paraId="441AAFF7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Werking</w:t>
            </w:r>
          </w:p>
        </w:tc>
        <w:tc>
          <w:tcPr>
            <w:tcW w:w="4170" w:type="dxa"/>
          </w:tcPr>
          <w:p w14:paraId="4EDD6661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213589B6" w14:textId="77777777" w:rsidTr="00AB5678">
        <w:tc>
          <w:tcPr>
            <w:tcW w:w="4172" w:type="dxa"/>
          </w:tcPr>
          <w:p w14:paraId="7F53785F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Kenmerkende bijwerkingen</w:t>
            </w:r>
          </w:p>
        </w:tc>
        <w:tc>
          <w:tcPr>
            <w:tcW w:w="4170" w:type="dxa"/>
          </w:tcPr>
          <w:p w14:paraId="403DE2E0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728399D6" w14:textId="77777777" w:rsidTr="00AB5678">
        <w:tc>
          <w:tcPr>
            <w:tcW w:w="4172" w:type="dxa"/>
          </w:tcPr>
          <w:p w14:paraId="1DF0D8E5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Wijze van toediening</w:t>
            </w:r>
          </w:p>
        </w:tc>
        <w:tc>
          <w:tcPr>
            <w:tcW w:w="4170" w:type="dxa"/>
          </w:tcPr>
          <w:p w14:paraId="3BBD917F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DB1ABBE" w14:textId="77777777" w:rsidR="009B1EB0" w:rsidRDefault="009B1EB0" w:rsidP="009B1EB0">
      <w:pPr>
        <w:pStyle w:val="Lijstalinea"/>
        <w:rPr>
          <w:rFonts w:ascii="Arial" w:hAnsi="Arial" w:cs="Aria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9B1EB0" w14:paraId="07E30533" w14:textId="77777777" w:rsidTr="00AB5678">
        <w:tc>
          <w:tcPr>
            <w:tcW w:w="4172" w:type="dxa"/>
          </w:tcPr>
          <w:p w14:paraId="64165B62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Generieke naam</w:t>
            </w:r>
          </w:p>
        </w:tc>
        <w:tc>
          <w:tcPr>
            <w:tcW w:w="4170" w:type="dxa"/>
          </w:tcPr>
          <w:p w14:paraId="48BCA3C1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 w:rsidRPr="009B1EB0">
              <w:rPr>
                <w:rFonts w:ascii="Arial" w:hAnsi="Arial" w:cs="Arial"/>
                <w:highlight w:val="yellow"/>
              </w:rPr>
              <w:t>Dexamethason</w:t>
            </w:r>
          </w:p>
        </w:tc>
      </w:tr>
      <w:tr w:rsidR="009B1EB0" w14:paraId="2B2142AC" w14:textId="77777777" w:rsidTr="00AB5678">
        <w:tc>
          <w:tcPr>
            <w:tcW w:w="4172" w:type="dxa"/>
          </w:tcPr>
          <w:p w14:paraId="2B4B2017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Spécialité </w:t>
            </w:r>
          </w:p>
        </w:tc>
        <w:tc>
          <w:tcPr>
            <w:tcW w:w="4170" w:type="dxa"/>
          </w:tcPr>
          <w:p w14:paraId="7C1ACC6C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78BF60D8" w14:textId="77777777" w:rsidTr="00AB5678">
        <w:tc>
          <w:tcPr>
            <w:tcW w:w="4172" w:type="dxa"/>
          </w:tcPr>
          <w:p w14:paraId="360788A4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Indicatie</w:t>
            </w:r>
          </w:p>
        </w:tc>
        <w:tc>
          <w:tcPr>
            <w:tcW w:w="4170" w:type="dxa"/>
          </w:tcPr>
          <w:p w14:paraId="5A11D258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30DF19ED" w14:textId="77777777" w:rsidTr="00AB5678">
        <w:tc>
          <w:tcPr>
            <w:tcW w:w="4172" w:type="dxa"/>
          </w:tcPr>
          <w:p w14:paraId="60F3275E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Werking</w:t>
            </w:r>
          </w:p>
        </w:tc>
        <w:tc>
          <w:tcPr>
            <w:tcW w:w="4170" w:type="dxa"/>
          </w:tcPr>
          <w:p w14:paraId="6B3A2660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6DCCD644" w14:textId="77777777" w:rsidTr="00AB5678">
        <w:tc>
          <w:tcPr>
            <w:tcW w:w="4172" w:type="dxa"/>
          </w:tcPr>
          <w:p w14:paraId="79F2660C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Kenmerkende bijwerkingen</w:t>
            </w:r>
          </w:p>
        </w:tc>
        <w:tc>
          <w:tcPr>
            <w:tcW w:w="4170" w:type="dxa"/>
          </w:tcPr>
          <w:p w14:paraId="6341C91A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4042096E" w14:textId="77777777" w:rsidTr="00AB5678">
        <w:tc>
          <w:tcPr>
            <w:tcW w:w="4172" w:type="dxa"/>
          </w:tcPr>
          <w:p w14:paraId="6644D727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Wijze van toediening</w:t>
            </w:r>
          </w:p>
        </w:tc>
        <w:tc>
          <w:tcPr>
            <w:tcW w:w="4170" w:type="dxa"/>
          </w:tcPr>
          <w:p w14:paraId="79FED519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070A9C9" w14:textId="77777777" w:rsidR="009B1EB0" w:rsidRDefault="009B1EB0" w:rsidP="009B1EB0">
      <w:pPr>
        <w:pStyle w:val="Lijstalinea"/>
        <w:rPr>
          <w:rFonts w:ascii="Arial" w:hAnsi="Arial" w:cs="Aria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9B1EB0" w14:paraId="57E61228" w14:textId="77777777" w:rsidTr="00AB5678">
        <w:tc>
          <w:tcPr>
            <w:tcW w:w="4172" w:type="dxa"/>
          </w:tcPr>
          <w:p w14:paraId="3D2E6248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Generieke naam</w:t>
            </w:r>
          </w:p>
        </w:tc>
        <w:tc>
          <w:tcPr>
            <w:tcW w:w="4170" w:type="dxa"/>
          </w:tcPr>
          <w:p w14:paraId="377D2AF7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 w:rsidRPr="009B1EB0">
              <w:rPr>
                <w:rFonts w:ascii="Arial" w:hAnsi="Arial" w:cs="Arial"/>
                <w:highlight w:val="yellow"/>
              </w:rPr>
              <w:t>Codeïne</w:t>
            </w:r>
          </w:p>
        </w:tc>
      </w:tr>
      <w:tr w:rsidR="009B1EB0" w14:paraId="654FD528" w14:textId="77777777" w:rsidTr="00AB5678">
        <w:tc>
          <w:tcPr>
            <w:tcW w:w="4172" w:type="dxa"/>
          </w:tcPr>
          <w:p w14:paraId="30536CDD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Spécialité </w:t>
            </w:r>
          </w:p>
        </w:tc>
        <w:tc>
          <w:tcPr>
            <w:tcW w:w="4170" w:type="dxa"/>
          </w:tcPr>
          <w:p w14:paraId="0B841615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6A4A61DA" w14:textId="77777777" w:rsidTr="00AB5678">
        <w:tc>
          <w:tcPr>
            <w:tcW w:w="4172" w:type="dxa"/>
          </w:tcPr>
          <w:p w14:paraId="42B13BD8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Indicatie</w:t>
            </w:r>
          </w:p>
        </w:tc>
        <w:tc>
          <w:tcPr>
            <w:tcW w:w="4170" w:type="dxa"/>
          </w:tcPr>
          <w:p w14:paraId="24519EEB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345075DE" w14:textId="77777777" w:rsidTr="00AB5678">
        <w:tc>
          <w:tcPr>
            <w:tcW w:w="4172" w:type="dxa"/>
          </w:tcPr>
          <w:p w14:paraId="4298E926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Werking</w:t>
            </w:r>
          </w:p>
        </w:tc>
        <w:tc>
          <w:tcPr>
            <w:tcW w:w="4170" w:type="dxa"/>
          </w:tcPr>
          <w:p w14:paraId="7F35216E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6D2F0A63" w14:textId="77777777" w:rsidTr="00AB5678">
        <w:tc>
          <w:tcPr>
            <w:tcW w:w="4172" w:type="dxa"/>
          </w:tcPr>
          <w:p w14:paraId="0DC697B3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Kenmerkende bijwerkingen</w:t>
            </w:r>
          </w:p>
        </w:tc>
        <w:tc>
          <w:tcPr>
            <w:tcW w:w="4170" w:type="dxa"/>
          </w:tcPr>
          <w:p w14:paraId="16B65D89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B1EB0" w14:paraId="35C83975" w14:textId="77777777" w:rsidTr="00AB5678">
        <w:tc>
          <w:tcPr>
            <w:tcW w:w="4172" w:type="dxa"/>
          </w:tcPr>
          <w:p w14:paraId="40AE6BF4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Wijze van toediening</w:t>
            </w:r>
          </w:p>
        </w:tc>
        <w:tc>
          <w:tcPr>
            <w:tcW w:w="4170" w:type="dxa"/>
          </w:tcPr>
          <w:p w14:paraId="7E70505F" w14:textId="77777777" w:rsidR="009B1EB0" w:rsidRDefault="009B1EB0" w:rsidP="00AB567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D511B8A" w14:textId="77777777" w:rsidR="009B1EB0" w:rsidRDefault="009B1EB0" w:rsidP="009B1EB0">
      <w:pPr>
        <w:pStyle w:val="Lijstalinea"/>
        <w:rPr>
          <w:rFonts w:ascii="Arial" w:hAnsi="Arial" w:cs="Arial"/>
        </w:rPr>
      </w:pPr>
    </w:p>
    <w:p w14:paraId="0B9A5567" w14:textId="77777777" w:rsidR="0063709E" w:rsidRDefault="0063709E" w:rsidP="0063709E">
      <w:pPr>
        <w:pStyle w:val="Lijstalinea"/>
        <w:rPr>
          <w:rFonts w:ascii="Arial" w:hAnsi="Arial" w:cs="Arial"/>
        </w:rPr>
      </w:pPr>
    </w:p>
    <w:p w14:paraId="3ACB02D8" w14:textId="77777777" w:rsidR="0063709E" w:rsidRDefault="0063709E" w:rsidP="0063709E">
      <w:pPr>
        <w:pStyle w:val="Lijstalinea"/>
        <w:rPr>
          <w:rFonts w:ascii="Arial" w:hAnsi="Arial" w:cs="Arial"/>
        </w:rPr>
      </w:pPr>
    </w:p>
    <w:p w14:paraId="1938FBAD" w14:textId="77777777" w:rsidR="0063709E" w:rsidRDefault="0063709E" w:rsidP="0063709E">
      <w:pPr>
        <w:pStyle w:val="Lijstalinea"/>
        <w:rPr>
          <w:rFonts w:ascii="Arial" w:hAnsi="Arial" w:cs="Arial"/>
        </w:rPr>
      </w:pPr>
    </w:p>
    <w:p w14:paraId="3A1BE235" w14:textId="77777777" w:rsidR="00ED7CB2" w:rsidRDefault="00ED7CB2"/>
    <w:sectPr w:rsidR="00ED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1ABF"/>
    <w:multiLevelType w:val="hybridMultilevel"/>
    <w:tmpl w:val="1996F75C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DE1616"/>
    <w:multiLevelType w:val="hybridMultilevel"/>
    <w:tmpl w:val="FA2620C8"/>
    <w:lvl w:ilvl="0" w:tplc="04130017">
      <w:start w:val="1"/>
      <w:numFmt w:val="lowerLetter"/>
      <w:lvlText w:val="%1)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58420BB"/>
    <w:multiLevelType w:val="hybridMultilevel"/>
    <w:tmpl w:val="845C37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2"/>
    <w:rsid w:val="0006318E"/>
    <w:rsid w:val="002634E4"/>
    <w:rsid w:val="0063709E"/>
    <w:rsid w:val="009B1EB0"/>
    <w:rsid w:val="00E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63BF"/>
  <w15:chartTrackingRefBased/>
  <w15:docId w15:val="{6C6817DF-63C7-4DE5-AC14-B60156AB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7CB2"/>
    <w:pPr>
      <w:ind w:left="720"/>
      <w:contextualSpacing/>
    </w:pPr>
  </w:style>
  <w:style w:type="table" w:styleId="Tabelraster">
    <w:name w:val="Table Grid"/>
    <w:basedOn w:val="Standaardtabel"/>
    <w:uiPriority w:val="39"/>
    <w:rsid w:val="00ED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7" ma:contentTypeDescription="Create a new document." ma:contentTypeScope="" ma:versionID="f87d0c1d1f03d8a9ccba0993710c6c67">
  <xsd:schema xmlns:xsd="http://www.w3.org/2001/XMLSchema" xmlns:xs="http://www.w3.org/2001/XMLSchema" xmlns:p="http://schemas.microsoft.com/office/2006/metadata/properties" xmlns:ns3="baa8c48b-5f73-4068-bac6-831706ff2add" targetNamespace="http://schemas.microsoft.com/office/2006/metadata/properties" ma:root="true" ma:fieldsID="638fe8f8b59096fe10b05d225de25a61" ns3:_="">
    <xsd:import namespace="baa8c48b-5f73-4068-bac6-831706ff2a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ED85D-3AB0-48DB-965C-68FAB225F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C668CB-E77A-492C-947B-56A7B9914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FC280-21FD-47A3-A875-5C3FFA98C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R de Bruijn</cp:lastModifiedBy>
  <cp:revision>2</cp:revision>
  <dcterms:created xsi:type="dcterms:W3CDTF">2020-10-15T17:11:00Z</dcterms:created>
  <dcterms:modified xsi:type="dcterms:W3CDTF">2020-10-15T17:11:00Z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